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165" w:rsidRPr="00621165" w:rsidRDefault="00621165" w:rsidP="00621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Usteckie Towarzystwo Budownictwa Społecznego Sp.</w:t>
      </w:r>
      <w:r w:rsidR="0034529A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34529A">
        <w:rPr>
          <w:sz w:val="28"/>
          <w:szCs w:val="28"/>
        </w:rPr>
        <w:t>.</w:t>
      </w:r>
      <w:r>
        <w:rPr>
          <w:sz w:val="28"/>
          <w:szCs w:val="28"/>
        </w:rPr>
        <w:t>o.o. życzy wszystkim mieszkańcom administrowanych i zarządzanych budynków zdrowych, spokojnych i pogodnych Świąt Wielkanocnych przepełnionych wiarą, nadzieją i miłością.</w:t>
      </w:r>
      <w:r>
        <w:rPr>
          <w:sz w:val="28"/>
          <w:szCs w:val="28"/>
        </w:rPr>
        <w:br/>
        <w:t xml:space="preserve">         Radosnego, wiosennego nastroju, serdecznych spotkań w gronie rodziny </w:t>
      </w:r>
      <w:r>
        <w:rPr>
          <w:sz w:val="28"/>
          <w:szCs w:val="28"/>
        </w:rPr>
        <w:br/>
        <w:t>i przyjaciół oraz wesołego „Alleluja”.</w:t>
      </w:r>
    </w:p>
    <w:p w:rsidR="00E96B8C" w:rsidRDefault="00E96B8C"/>
    <w:sectPr w:rsidR="00E9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65"/>
    <w:rsid w:val="0034529A"/>
    <w:rsid w:val="00621165"/>
    <w:rsid w:val="00E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A583"/>
  <w15:chartTrackingRefBased/>
  <w15:docId w15:val="{0E3B107D-ED60-4A9A-B3AA-270A394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16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Usteckie TBS</dc:creator>
  <cp:keywords/>
  <dc:description/>
  <cp:lastModifiedBy>Usteckie TBS</cp:lastModifiedBy>
  <cp:revision>2</cp:revision>
  <dcterms:created xsi:type="dcterms:W3CDTF">2023-04-03T09:43:00Z</dcterms:created>
  <dcterms:modified xsi:type="dcterms:W3CDTF">2023-04-03T09:47:00Z</dcterms:modified>
</cp:coreProperties>
</file>